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3295" w:rsidR="00363295" w:rsidP="00363295" w:rsidRDefault="00363295" w14:paraId="21C27768" w14:textId="77777777">
      <w:pPr>
        <w:shd w:val="clear" w:color="auto" w:fill="FFFFFF"/>
        <w:spacing w:after="150" w:line="240" w:lineRule="auto"/>
        <w:rPr>
          <w:rFonts w:ascii="Noto Sans" w:hAnsi="Noto Sans" w:eastAsia="Times New Roman" w:cs="Noto Sans"/>
          <w:color w:val="2D2D2D"/>
          <w:sz w:val="21"/>
          <w:szCs w:val="21"/>
        </w:rPr>
      </w:pPr>
      <w:r w:rsidRPr="00363295">
        <w:rPr>
          <w:rFonts w:ascii="Noto Sans" w:hAnsi="Noto Sans" w:eastAsia="Times New Roman" w:cs="Noto Sans"/>
          <w:b/>
          <w:bCs/>
          <w:i/>
          <w:iCs/>
          <w:color w:val="2D2D2D"/>
          <w:sz w:val="21"/>
          <w:szCs w:val="21"/>
        </w:rPr>
        <w:t>Sign-on BONUS of $500 upon successful completion of 90 days</w:t>
      </w:r>
    </w:p>
    <w:p w:rsidRPr="00363295" w:rsidR="00363295" w:rsidP="00363295" w:rsidRDefault="00363295" w14:paraId="3C6BA48D" w14:textId="77777777">
      <w:pPr>
        <w:shd w:val="clear" w:color="auto" w:fill="FFFFFF"/>
        <w:spacing w:after="150" w:line="240" w:lineRule="auto"/>
        <w:rPr>
          <w:rFonts w:ascii="Noto Sans" w:hAnsi="Noto Sans" w:eastAsia="Times New Roman" w:cs="Noto Sans"/>
          <w:color w:val="2D2D2D"/>
          <w:sz w:val="21"/>
          <w:szCs w:val="21"/>
        </w:rPr>
      </w:pPr>
      <w:r w:rsidRPr="00363295">
        <w:rPr>
          <w:rFonts w:ascii="Noto Sans" w:hAnsi="Noto Sans" w:eastAsia="Times New Roman" w:cs="Noto Sans"/>
          <w:b/>
          <w:bCs/>
          <w:color w:val="2D2D2D"/>
          <w:sz w:val="21"/>
          <w:szCs w:val="21"/>
        </w:rPr>
        <w:t>Job Summary / Overview</w:t>
      </w:r>
    </w:p>
    <w:p w:rsidRPr="00363295" w:rsidR="00363295" w:rsidP="00363295" w:rsidRDefault="00363295" w14:paraId="089491EA" w14:textId="77777777">
      <w:pPr>
        <w:shd w:val="clear" w:color="auto" w:fill="FFFFFF"/>
        <w:spacing w:after="150" w:line="240" w:lineRule="auto"/>
        <w:rPr>
          <w:rFonts w:ascii="Noto Sans" w:hAnsi="Noto Sans" w:eastAsia="Times New Roman" w:cs="Noto Sans"/>
          <w:color w:val="2D2D2D"/>
          <w:sz w:val="21"/>
          <w:szCs w:val="21"/>
        </w:rPr>
      </w:pPr>
      <w:r w:rsidRPr="00363295">
        <w:rPr>
          <w:rFonts w:ascii="Noto Sans" w:hAnsi="Noto Sans" w:eastAsia="Times New Roman" w:cs="Noto Sans"/>
          <w:color w:val="2D2D2D"/>
          <w:sz w:val="21"/>
          <w:szCs w:val="21"/>
        </w:rPr>
        <w:t xml:space="preserve">The CRB (Citizen Review Board) Coordinator is a part-time position with the primary duty of overseeing the CASA of Shawnee County’s Citizen Review Board (CRB) by providing supervision, support, and training to program volunteers. The position actively networks with court services personnel and others engaged in the work of Kansas’ Third Judicial Court District. The </w:t>
      </w:r>
      <w:proofErr w:type="gramStart"/>
      <w:r w:rsidRPr="00363295">
        <w:rPr>
          <w:rFonts w:ascii="Noto Sans" w:hAnsi="Noto Sans" w:eastAsia="Times New Roman" w:cs="Noto Sans"/>
          <w:color w:val="2D2D2D"/>
          <w:sz w:val="21"/>
          <w:szCs w:val="21"/>
        </w:rPr>
        <w:t>Coordinator</w:t>
      </w:r>
      <w:proofErr w:type="gramEnd"/>
      <w:r w:rsidRPr="00363295">
        <w:rPr>
          <w:rFonts w:ascii="Noto Sans" w:hAnsi="Noto Sans" w:eastAsia="Times New Roman" w:cs="Noto Sans"/>
          <w:color w:val="2D2D2D"/>
          <w:sz w:val="21"/>
          <w:szCs w:val="21"/>
        </w:rPr>
        <w:t xml:space="preserve"> schedules Board reviews for children, keeps engaged stakeholders informed, distributes legally required notifications ahead of upcoming hearings, provides timely documentation of Board findings, undertakes all of the necessary activities to ensure CASA’s CRB program functions according to OJA standards, and completes other duties as required.</w:t>
      </w:r>
    </w:p>
    <w:p w:rsidRPr="00363295" w:rsidR="00363295" w:rsidP="00363295" w:rsidRDefault="00363295" w14:paraId="46AE6592" w14:textId="77777777">
      <w:pPr>
        <w:shd w:val="clear" w:color="auto" w:fill="FFFFFF"/>
        <w:spacing w:after="150" w:line="240" w:lineRule="auto"/>
        <w:rPr>
          <w:rFonts w:ascii="Noto Sans" w:hAnsi="Noto Sans" w:eastAsia="Times New Roman" w:cs="Noto Sans"/>
          <w:color w:val="2D2D2D"/>
          <w:sz w:val="21"/>
          <w:szCs w:val="21"/>
        </w:rPr>
      </w:pPr>
      <w:r w:rsidRPr="00363295">
        <w:rPr>
          <w:rFonts w:ascii="Noto Sans" w:hAnsi="Noto Sans" w:eastAsia="Times New Roman" w:cs="Noto Sans"/>
          <w:color w:val="2D2D2D"/>
          <w:sz w:val="21"/>
          <w:szCs w:val="21"/>
        </w:rPr>
        <w:t xml:space="preserve">In this role, the CRB Coordinator keeps documentation and data on all of the cases that the boards are presented with; assists in the recruitment, screening, and training of volunteers; attends court hearings, trials, and </w:t>
      </w:r>
      <w:proofErr w:type="spellStart"/>
      <w:r w:rsidRPr="00363295">
        <w:rPr>
          <w:rFonts w:ascii="Noto Sans" w:hAnsi="Noto Sans" w:eastAsia="Times New Roman" w:cs="Noto Sans"/>
          <w:color w:val="2D2D2D"/>
          <w:sz w:val="21"/>
          <w:szCs w:val="21"/>
        </w:rPr>
        <w:t>staffings</w:t>
      </w:r>
      <w:proofErr w:type="spellEnd"/>
      <w:r w:rsidRPr="00363295">
        <w:rPr>
          <w:rFonts w:ascii="Noto Sans" w:hAnsi="Noto Sans" w:eastAsia="Times New Roman" w:cs="Noto Sans"/>
          <w:color w:val="2D2D2D"/>
          <w:sz w:val="21"/>
          <w:szCs w:val="21"/>
        </w:rPr>
        <w:t xml:space="preserve"> as needed; assists in implementing in-service training and volunteer recognition activities; maintains a professional image of CASA at all times; keeps up with current information pertaining to the child welfare system and supports the CASA organization in other activities in the community per the direction of the Executive Director.</w:t>
      </w:r>
    </w:p>
    <w:p w:rsidRPr="00363295" w:rsidR="00363295" w:rsidP="00363295" w:rsidRDefault="00363295" w14:paraId="2B7B6848" w14:textId="77777777">
      <w:pPr>
        <w:shd w:val="clear" w:color="auto" w:fill="FFFFFF"/>
        <w:spacing w:after="150" w:line="240" w:lineRule="auto"/>
        <w:rPr>
          <w:rFonts w:ascii="Noto Sans" w:hAnsi="Noto Sans" w:eastAsia="Times New Roman" w:cs="Noto Sans"/>
          <w:color w:val="2D2D2D"/>
          <w:sz w:val="21"/>
          <w:szCs w:val="21"/>
        </w:rPr>
      </w:pPr>
      <w:r w:rsidRPr="00363295">
        <w:rPr>
          <w:rFonts w:ascii="Noto Sans" w:hAnsi="Noto Sans" w:eastAsia="Times New Roman" w:cs="Noto Sans"/>
          <w:color w:val="2D2D2D"/>
          <w:sz w:val="21"/>
          <w:szCs w:val="21"/>
        </w:rPr>
        <w:t xml:space="preserve">The position is 20 hours to be worked between 9:00 AM to 5:00 PM, Monday through Friday, with Thursday afternoon being mandatory. The position will be co-located, with the bulk of the </w:t>
      </w:r>
      <w:proofErr w:type="gramStart"/>
      <w:r w:rsidRPr="00363295">
        <w:rPr>
          <w:rFonts w:ascii="Noto Sans" w:hAnsi="Noto Sans" w:eastAsia="Times New Roman" w:cs="Noto Sans"/>
          <w:color w:val="2D2D2D"/>
          <w:sz w:val="21"/>
          <w:szCs w:val="21"/>
        </w:rPr>
        <w:t>Coordinator’s</w:t>
      </w:r>
      <w:proofErr w:type="gramEnd"/>
      <w:r w:rsidRPr="00363295">
        <w:rPr>
          <w:rFonts w:ascii="Noto Sans" w:hAnsi="Noto Sans" w:eastAsia="Times New Roman" w:cs="Noto Sans"/>
          <w:color w:val="2D2D2D"/>
          <w:sz w:val="21"/>
          <w:szCs w:val="21"/>
        </w:rPr>
        <w:t xml:space="preserve"> activities being undertaken at the Shawnee County Courthouse.</w:t>
      </w:r>
    </w:p>
    <w:p w:rsidRPr="00363295" w:rsidR="00363295" w:rsidP="00363295" w:rsidRDefault="00363295" w14:paraId="385C6E9E" w14:textId="77777777">
      <w:pPr>
        <w:shd w:val="clear" w:color="auto" w:fill="FFFFFF"/>
        <w:spacing w:after="150" w:line="240" w:lineRule="auto"/>
        <w:rPr>
          <w:rFonts w:ascii="Noto Sans" w:hAnsi="Noto Sans" w:eastAsia="Times New Roman" w:cs="Noto Sans"/>
          <w:color w:val="2D2D2D"/>
          <w:sz w:val="21"/>
          <w:szCs w:val="21"/>
        </w:rPr>
      </w:pPr>
      <w:r w:rsidRPr="00363295">
        <w:rPr>
          <w:rFonts w:ascii="Noto Sans" w:hAnsi="Noto Sans" w:eastAsia="Times New Roman" w:cs="Noto Sans"/>
          <w:b/>
          <w:bCs/>
          <w:color w:val="2D2D2D"/>
          <w:sz w:val="21"/>
          <w:szCs w:val="21"/>
        </w:rPr>
        <w:t>Preferred Education and Experience</w:t>
      </w:r>
    </w:p>
    <w:p w:rsidRPr="00363295" w:rsidR="00363295" w:rsidP="00363295" w:rsidRDefault="00363295" w14:paraId="4D0C82C8" w14:textId="77777777">
      <w:pPr>
        <w:numPr>
          <w:ilvl w:val="0"/>
          <w:numId w:val="1"/>
        </w:numPr>
        <w:shd w:val="clear" w:color="auto" w:fill="FFFFFF"/>
        <w:spacing w:after="0" w:line="240" w:lineRule="auto"/>
        <w:rPr>
          <w:rFonts w:ascii="Noto Sans" w:hAnsi="Noto Sans" w:eastAsia="Times New Roman" w:cs="Noto Sans"/>
          <w:color w:val="4B4B4B"/>
          <w:sz w:val="24"/>
          <w:szCs w:val="24"/>
        </w:rPr>
      </w:pPr>
      <w:r w:rsidRPr="00363295">
        <w:rPr>
          <w:rFonts w:ascii="Noto Sans" w:hAnsi="Noto Sans" w:eastAsia="Times New Roman" w:cs="Noto Sans"/>
          <w:color w:val="4B4B4B"/>
          <w:sz w:val="24"/>
          <w:szCs w:val="24"/>
        </w:rPr>
        <w:t>Understanding of general court process</w:t>
      </w:r>
    </w:p>
    <w:p w:rsidRPr="00363295" w:rsidR="00363295" w:rsidP="00363295" w:rsidRDefault="00363295" w14:paraId="74021542" w14:textId="77777777">
      <w:pPr>
        <w:numPr>
          <w:ilvl w:val="0"/>
          <w:numId w:val="1"/>
        </w:numPr>
        <w:shd w:val="clear" w:color="auto" w:fill="FFFFFF"/>
        <w:spacing w:after="0" w:line="240" w:lineRule="auto"/>
        <w:rPr>
          <w:rFonts w:ascii="Noto Sans" w:hAnsi="Noto Sans" w:eastAsia="Times New Roman" w:cs="Noto Sans"/>
          <w:color w:val="4B4B4B"/>
          <w:sz w:val="24"/>
          <w:szCs w:val="24"/>
        </w:rPr>
      </w:pPr>
      <w:r w:rsidRPr="00363295">
        <w:rPr>
          <w:rFonts w:ascii="Noto Sans" w:hAnsi="Noto Sans" w:eastAsia="Times New Roman" w:cs="Noto Sans"/>
          <w:color w:val="4B4B4B"/>
          <w:sz w:val="24"/>
          <w:szCs w:val="24"/>
        </w:rPr>
        <w:t>Social work degree or similar and/or work experience in the child welfare field preferred</w:t>
      </w:r>
    </w:p>
    <w:p w:rsidRPr="00363295" w:rsidR="00363295" w:rsidP="00363295" w:rsidRDefault="00363295" w14:paraId="0EF686AE" w14:textId="77777777">
      <w:pPr>
        <w:numPr>
          <w:ilvl w:val="0"/>
          <w:numId w:val="1"/>
        </w:numPr>
        <w:shd w:val="clear" w:color="auto" w:fill="FFFFFF"/>
        <w:spacing w:after="0" w:line="240" w:lineRule="auto"/>
        <w:rPr>
          <w:rFonts w:ascii="Noto Sans" w:hAnsi="Noto Sans" w:eastAsia="Times New Roman" w:cs="Noto Sans"/>
          <w:color w:val="4B4B4B"/>
          <w:sz w:val="24"/>
          <w:szCs w:val="24"/>
        </w:rPr>
      </w:pPr>
      <w:r w:rsidRPr="00363295">
        <w:rPr>
          <w:rFonts w:ascii="Noto Sans" w:hAnsi="Noto Sans" w:eastAsia="Times New Roman" w:cs="Noto Sans"/>
          <w:color w:val="4B4B4B"/>
          <w:sz w:val="24"/>
          <w:szCs w:val="24"/>
        </w:rPr>
        <w:t>Ability to communicate in writing concisely and clearly</w:t>
      </w:r>
    </w:p>
    <w:p w:rsidRPr="00363295" w:rsidR="00363295" w:rsidP="00363295" w:rsidRDefault="00363295" w14:paraId="229984E0" w14:textId="77777777">
      <w:pPr>
        <w:numPr>
          <w:ilvl w:val="0"/>
          <w:numId w:val="1"/>
        </w:numPr>
        <w:shd w:val="clear" w:color="auto" w:fill="FFFFFF"/>
        <w:spacing w:after="0" w:line="240" w:lineRule="auto"/>
        <w:rPr>
          <w:rFonts w:ascii="Noto Sans" w:hAnsi="Noto Sans" w:eastAsia="Times New Roman" w:cs="Noto Sans"/>
          <w:color w:val="4B4B4B"/>
          <w:sz w:val="24"/>
          <w:szCs w:val="24"/>
        </w:rPr>
      </w:pPr>
      <w:r w:rsidRPr="00363295">
        <w:rPr>
          <w:rFonts w:ascii="Noto Sans" w:hAnsi="Noto Sans" w:eastAsia="Times New Roman" w:cs="Noto Sans"/>
          <w:color w:val="4B4B4B"/>
          <w:sz w:val="24"/>
          <w:szCs w:val="24"/>
        </w:rPr>
        <w:t>Organized and can take initiative</w:t>
      </w:r>
    </w:p>
    <w:p w:rsidRPr="00363295" w:rsidR="00363295" w:rsidP="00363295" w:rsidRDefault="00363295" w14:paraId="768B39AC" w14:textId="77777777">
      <w:pPr>
        <w:numPr>
          <w:ilvl w:val="0"/>
          <w:numId w:val="1"/>
        </w:numPr>
        <w:shd w:val="clear" w:color="auto" w:fill="FFFFFF"/>
        <w:spacing w:after="0" w:line="240" w:lineRule="auto"/>
        <w:rPr>
          <w:rFonts w:ascii="Noto Sans" w:hAnsi="Noto Sans" w:eastAsia="Times New Roman" w:cs="Noto Sans"/>
          <w:color w:val="4B4B4B"/>
          <w:sz w:val="24"/>
          <w:szCs w:val="24"/>
        </w:rPr>
      </w:pPr>
      <w:r w:rsidRPr="00363295">
        <w:rPr>
          <w:rFonts w:ascii="Noto Sans" w:hAnsi="Noto Sans" w:eastAsia="Times New Roman" w:cs="Noto Sans"/>
          <w:color w:val="4B4B4B"/>
          <w:sz w:val="24"/>
          <w:szCs w:val="24"/>
        </w:rPr>
        <w:t>Basic understanding of Microsoft Office Suite programs</w:t>
      </w:r>
    </w:p>
    <w:p w:rsidRPr="00363295" w:rsidR="00363295" w:rsidP="00363295" w:rsidRDefault="00363295" w14:paraId="56307372" w14:textId="77777777">
      <w:pPr>
        <w:numPr>
          <w:ilvl w:val="0"/>
          <w:numId w:val="1"/>
        </w:numPr>
        <w:shd w:val="clear" w:color="auto" w:fill="FFFFFF"/>
        <w:spacing w:after="0" w:line="240" w:lineRule="auto"/>
        <w:rPr>
          <w:rFonts w:ascii="Noto Sans" w:hAnsi="Noto Sans" w:eastAsia="Times New Roman" w:cs="Noto Sans"/>
          <w:color w:val="4B4B4B"/>
          <w:sz w:val="24"/>
          <w:szCs w:val="24"/>
        </w:rPr>
      </w:pPr>
      <w:r w:rsidRPr="00363295">
        <w:rPr>
          <w:rFonts w:ascii="Noto Sans" w:hAnsi="Noto Sans" w:eastAsia="Times New Roman" w:cs="Noto Sans"/>
          <w:color w:val="4B4B4B"/>
          <w:sz w:val="24"/>
          <w:szCs w:val="24"/>
        </w:rPr>
        <w:t>Familiarity with data entry and use of databases</w:t>
      </w:r>
    </w:p>
    <w:p w:rsidRPr="00363295" w:rsidR="00363295" w:rsidP="00363295" w:rsidRDefault="00363295" w14:paraId="1BC9AEEA" w14:textId="77777777">
      <w:pPr>
        <w:numPr>
          <w:ilvl w:val="0"/>
          <w:numId w:val="1"/>
        </w:numPr>
        <w:shd w:val="clear" w:color="auto" w:fill="FFFFFF"/>
        <w:spacing w:after="0" w:line="240" w:lineRule="auto"/>
        <w:rPr>
          <w:rFonts w:ascii="Noto Sans" w:hAnsi="Noto Sans" w:eastAsia="Times New Roman" w:cs="Noto Sans"/>
          <w:color w:val="4B4B4B"/>
          <w:sz w:val="24"/>
          <w:szCs w:val="24"/>
        </w:rPr>
      </w:pPr>
      <w:r w:rsidRPr="00363295">
        <w:rPr>
          <w:rFonts w:ascii="Noto Sans" w:hAnsi="Noto Sans" w:eastAsia="Times New Roman" w:cs="Noto Sans"/>
          <w:color w:val="4B4B4B"/>
          <w:sz w:val="24"/>
          <w:szCs w:val="24"/>
        </w:rPr>
        <w:t>Ability to pass a background check</w:t>
      </w:r>
    </w:p>
    <w:p w:rsidRPr="00363295" w:rsidR="00363295" w:rsidP="00363295" w:rsidRDefault="00363295" w14:paraId="2347F9F6" w14:textId="77777777">
      <w:pPr>
        <w:shd w:val="clear" w:color="auto" w:fill="FFFFFF"/>
        <w:spacing w:after="150" w:line="240" w:lineRule="auto"/>
        <w:rPr>
          <w:rFonts w:ascii="Noto Sans" w:hAnsi="Noto Sans" w:eastAsia="Times New Roman" w:cs="Noto Sans"/>
          <w:color w:val="2D2D2D"/>
          <w:sz w:val="21"/>
          <w:szCs w:val="21"/>
        </w:rPr>
      </w:pPr>
      <w:r w:rsidRPr="00363295">
        <w:rPr>
          <w:rFonts w:ascii="Noto Sans" w:hAnsi="Noto Sans" w:eastAsia="Times New Roman" w:cs="Noto Sans"/>
          <w:color w:val="2D2D2D"/>
          <w:sz w:val="21"/>
          <w:szCs w:val="21"/>
        </w:rPr>
        <w:t>Supervisory experience preferred, but not required</w:t>
      </w:r>
    </w:p>
    <w:p w:rsidRPr="00363295" w:rsidR="00363295" w:rsidP="00363295" w:rsidRDefault="00363295" w14:paraId="1B4D19A0" w14:textId="77777777">
      <w:pPr>
        <w:shd w:val="clear" w:color="auto" w:fill="FFFFFF"/>
        <w:spacing w:after="150" w:line="240" w:lineRule="auto"/>
        <w:rPr>
          <w:rFonts w:ascii="Noto Sans" w:hAnsi="Noto Sans" w:eastAsia="Times New Roman" w:cs="Noto Sans"/>
          <w:color w:val="2D2D2D"/>
          <w:sz w:val="21"/>
          <w:szCs w:val="21"/>
        </w:rPr>
      </w:pPr>
      <w:r w:rsidRPr="00363295">
        <w:rPr>
          <w:rFonts w:ascii="Noto Sans" w:hAnsi="Noto Sans" w:eastAsia="Times New Roman" w:cs="Noto Sans"/>
          <w:color w:val="2D2D2D"/>
          <w:sz w:val="21"/>
          <w:szCs w:val="21"/>
        </w:rPr>
        <w:t>Please apply with your resume and a cover letter highlighting your suitability for the position.</w:t>
      </w:r>
    </w:p>
    <w:p w:rsidRPr="00363295" w:rsidR="00363295" w:rsidP="00363295" w:rsidRDefault="00363295" w14:paraId="77DCDEFF" w14:textId="77777777">
      <w:pPr>
        <w:shd w:val="clear" w:color="auto" w:fill="FFFFFF"/>
        <w:spacing w:after="150" w:line="240" w:lineRule="auto"/>
        <w:rPr>
          <w:rFonts w:ascii="Noto Sans" w:hAnsi="Noto Sans" w:eastAsia="Times New Roman" w:cs="Noto Sans"/>
          <w:color w:val="2D2D2D"/>
          <w:sz w:val="21"/>
          <w:szCs w:val="21"/>
        </w:rPr>
      </w:pPr>
      <w:r w:rsidRPr="00363295">
        <w:rPr>
          <w:rFonts w:ascii="Noto Sans" w:hAnsi="Noto Sans" w:eastAsia="Times New Roman" w:cs="Noto Sans"/>
          <w:color w:val="2D2D2D"/>
          <w:sz w:val="21"/>
          <w:szCs w:val="21"/>
        </w:rPr>
        <w:t xml:space="preserve">CASA of Shawnee County is an EEO/AA employer and does not discriminate </w:t>
      </w:r>
      <w:proofErr w:type="gramStart"/>
      <w:r w:rsidRPr="00363295">
        <w:rPr>
          <w:rFonts w:ascii="Noto Sans" w:hAnsi="Noto Sans" w:eastAsia="Times New Roman" w:cs="Noto Sans"/>
          <w:color w:val="2D2D2D"/>
          <w:sz w:val="21"/>
          <w:szCs w:val="21"/>
        </w:rPr>
        <w:t>on the basis of</w:t>
      </w:r>
      <w:proofErr w:type="gramEnd"/>
      <w:r w:rsidRPr="00363295">
        <w:rPr>
          <w:rFonts w:ascii="Noto Sans" w:hAnsi="Noto Sans" w:eastAsia="Times New Roman" w:cs="Noto Sans"/>
          <w:color w:val="2D2D2D"/>
          <w:sz w:val="21"/>
          <w:szCs w:val="21"/>
        </w:rPr>
        <w:t xml:space="preserve"> race, color, religion, sex, age, creed, national origin, veteran status, physical or mental disability and sexual orientation.'</w:t>
      </w:r>
      <w:r w:rsidRPr="00363295">
        <w:rPr>
          <w:rFonts w:ascii="Noto Sans" w:hAnsi="Noto Sans" w:eastAsia="Times New Roman" w:cs="Noto Sans"/>
          <w:color w:val="2D2D2D"/>
          <w:sz w:val="21"/>
          <w:szCs w:val="21"/>
        </w:rPr>
        <w:br/>
      </w:r>
      <w:r w:rsidRPr="00363295">
        <w:rPr>
          <w:rFonts w:ascii="Noto Sans" w:hAnsi="Noto Sans" w:eastAsia="Times New Roman" w:cs="Noto Sans"/>
          <w:color w:val="2D2D2D"/>
          <w:sz w:val="21"/>
          <w:szCs w:val="21"/>
        </w:rPr>
        <w:t>'</w:t>
      </w:r>
      <w:r w:rsidRPr="00363295">
        <w:rPr>
          <w:rFonts w:ascii="Noto Sans" w:hAnsi="Noto Sans" w:eastAsia="Times New Roman" w:cs="Noto Sans"/>
          <w:color w:val="2D2D2D"/>
          <w:sz w:val="21"/>
          <w:szCs w:val="21"/>
        </w:rPr>
        <w:br/>
      </w:r>
      <w:r w:rsidRPr="00363295">
        <w:rPr>
          <w:rFonts w:ascii="Noto Sans" w:hAnsi="Noto Sans" w:eastAsia="Times New Roman" w:cs="Noto Sans"/>
          <w:color w:val="2D2D2D"/>
          <w:sz w:val="21"/>
          <w:szCs w:val="21"/>
        </w:rPr>
        <w:t>Work Remotely</w:t>
      </w:r>
    </w:p>
    <w:p w:rsidRPr="00363295" w:rsidR="00363295" w:rsidP="00363295" w:rsidRDefault="00363295" w14:paraId="6F63CE9A" w14:textId="77777777">
      <w:pPr>
        <w:numPr>
          <w:ilvl w:val="0"/>
          <w:numId w:val="2"/>
        </w:numPr>
        <w:shd w:val="clear" w:color="auto" w:fill="FFFFFF"/>
        <w:spacing w:after="0" w:line="240" w:lineRule="auto"/>
        <w:rPr>
          <w:rFonts w:ascii="Noto Sans" w:hAnsi="Noto Sans" w:eastAsia="Times New Roman" w:cs="Noto Sans"/>
          <w:color w:val="4B4B4B"/>
          <w:sz w:val="24"/>
          <w:szCs w:val="24"/>
        </w:rPr>
      </w:pPr>
      <w:r w:rsidRPr="00363295">
        <w:rPr>
          <w:rFonts w:ascii="Noto Sans" w:hAnsi="Noto Sans" w:eastAsia="Times New Roman" w:cs="Noto Sans"/>
          <w:color w:val="4B4B4B"/>
          <w:sz w:val="24"/>
          <w:szCs w:val="24"/>
        </w:rPr>
        <w:t>Temporarily due to COVID-19</w:t>
      </w:r>
    </w:p>
    <w:p w:rsidRPr="00363295" w:rsidR="00363295" w:rsidP="00363295" w:rsidRDefault="00363295" w14:paraId="62F9CE6C" w14:textId="77777777">
      <w:pPr>
        <w:shd w:val="clear" w:color="auto" w:fill="FFFFFF"/>
        <w:spacing w:after="150" w:line="240" w:lineRule="auto"/>
        <w:rPr>
          <w:rFonts w:ascii="Noto Sans" w:hAnsi="Noto Sans" w:eastAsia="Times New Roman" w:cs="Noto Sans"/>
          <w:color w:val="2D2D2D"/>
          <w:sz w:val="21"/>
          <w:szCs w:val="21"/>
        </w:rPr>
      </w:pPr>
      <w:r w:rsidRPr="00363295">
        <w:rPr>
          <w:rFonts w:ascii="Noto Sans" w:hAnsi="Noto Sans" w:eastAsia="Times New Roman" w:cs="Noto Sans"/>
          <w:color w:val="2D2D2D"/>
          <w:sz w:val="21"/>
          <w:szCs w:val="21"/>
        </w:rPr>
        <w:t>Job Type: Part-time</w:t>
      </w:r>
    </w:p>
    <w:p w:rsidRPr="00363295" w:rsidR="00363295" w:rsidP="0298278C" w:rsidRDefault="00363295" w14:paraId="2470F567" w14:textId="627771AE">
      <w:pPr>
        <w:shd w:val="clear" w:color="auto" w:fill="FFFFFF" w:themeFill="background1"/>
        <w:spacing w:after="150" w:line="240" w:lineRule="auto"/>
        <w:rPr>
          <w:rFonts w:ascii="Noto Sans" w:hAnsi="Noto Sans" w:eastAsia="Times New Roman" w:cs="Noto Sans"/>
          <w:color w:val="2D2D2D"/>
          <w:sz w:val="21"/>
          <w:szCs w:val="21"/>
        </w:rPr>
      </w:pPr>
      <w:r w:rsidRPr="0298278C" w:rsidR="00363295">
        <w:rPr>
          <w:rFonts w:ascii="Noto Sans" w:hAnsi="Noto Sans" w:eastAsia="Times New Roman" w:cs="Noto Sans"/>
          <w:color w:val="2D2D2D"/>
          <w:sz w:val="21"/>
          <w:szCs w:val="21"/>
        </w:rPr>
        <w:t>Pay: From $1</w:t>
      </w:r>
      <w:r w:rsidRPr="0298278C" w:rsidR="3DE9CA78">
        <w:rPr>
          <w:rFonts w:ascii="Noto Sans" w:hAnsi="Noto Sans" w:eastAsia="Times New Roman" w:cs="Noto Sans"/>
          <w:color w:val="2D2D2D"/>
          <w:sz w:val="21"/>
          <w:szCs w:val="21"/>
        </w:rPr>
        <w:t>8</w:t>
      </w:r>
      <w:r w:rsidRPr="0298278C" w:rsidR="00363295">
        <w:rPr>
          <w:rFonts w:ascii="Noto Sans" w:hAnsi="Noto Sans" w:eastAsia="Times New Roman" w:cs="Noto Sans"/>
          <w:color w:val="2D2D2D"/>
          <w:sz w:val="21"/>
          <w:szCs w:val="21"/>
        </w:rPr>
        <w:t>.00 per hour</w:t>
      </w:r>
    </w:p>
    <w:p w:rsidRPr="00363295" w:rsidR="00363295" w:rsidP="00363295" w:rsidRDefault="00363295" w14:paraId="1C83470A" w14:textId="77777777">
      <w:pPr>
        <w:shd w:val="clear" w:color="auto" w:fill="FFFFFF"/>
        <w:spacing w:after="150" w:line="240" w:lineRule="auto"/>
        <w:rPr>
          <w:rFonts w:ascii="Noto Sans" w:hAnsi="Noto Sans" w:eastAsia="Times New Roman" w:cs="Noto Sans"/>
          <w:color w:val="2D2D2D"/>
          <w:sz w:val="21"/>
          <w:szCs w:val="21"/>
        </w:rPr>
      </w:pPr>
      <w:r w:rsidRPr="00363295">
        <w:rPr>
          <w:rFonts w:ascii="Noto Sans" w:hAnsi="Noto Sans" w:eastAsia="Times New Roman" w:cs="Noto Sans"/>
          <w:color w:val="2D2D2D"/>
          <w:sz w:val="21"/>
          <w:szCs w:val="21"/>
        </w:rPr>
        <w:t>COVID-19 considerations:</w:t>
      </w:r>
      <w:r w:rsidRPr="00363295">
        <w:rPr>
          <w:rFonts w:ascii="Noto Sans" w:hAnsi="Noto Sans" w:eastAsia="Times New Roman" w:cs="Noto Sans"/>
          <w:color w:val="2D2D2D"/>
          <w:sz w:val="21"/>
          <w:szCs w:val="21"/>
        </w:rPr>
        <w:br/>
      </w:r>
      <w:r w:rsidRPr="00363295">
        <w:rPr>
          <w:rFonts w:ascii="Noto Sans" w:hAnsi="Noto Sans" w:eastAsia="Times New Roman" w:cs="Noto Sans"/>
          <w:color w:val="2D2D2D"/>
          <w:sz w:val="21"/>
          <w:szCs w:val="21"/>
        </w:rPr>
        <w:t>All staff, volunteers and visitors to the office must wear a mask and practice social distancing.</w:t>
      </w:r>
    </w:p>
    <w:p w:rsidR="00C835AD" w:rsidRDefault="00C835AD" w14:paraId="6BA8638A" w14:textId="77777777"/>
    <w:sectPr w:rsidR="00C835A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86F"/>
    <w:multiLevelType w:val="multilevel"/>
    <w:tmpl w:val="F95CC8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BC96C3E"/>
    <w:multiLevelType w:val="multilevel"/>
    <w:tmpl w:val="885C9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EC"/>
    <w:rsid w:val="00063DEB"/>
    <w:rsid w:val="002B5902"/>
    <w:rsid w:val="00363295"/>
    <w:rsid w:val="00C835AD"/>
    <w:rsid w:val="00FF27EC"/>
    <w:rsid w:val="0298278C"/>
    <w:rsid w:val="3DE9C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1C2D"/>
  <w15:chartTrackingRefBased/>
  <w15:docId w15:val="{99D9B4C7-BDCB-49E3-A614-C4670945ED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Denise Stevens</dc:creator>
  <keywords/>
  <dc:description/>
  <lastModifiedBy>Denise Stevens</lastModifiedBy>
  <revision>3</revision>
  <dcterms:created xsi:type="dcterms:W3CDTF">2021-12-15T17:22:00.0000000Z</dcterms:created>
  <dcterms:modified xsi:type="dcterms:W3CDTF">2021-12-15T18:11:20.5030857Z</dcterms:modified>
</coreProperties>
</file>